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Fotos zur Partnerpreisverleihung von DOK Leipzig 2023 / Photos of DOK Leipzig’s Presentation of the Partnership Awards 2023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en-US"/>
        </w:rPr>
        <w:t xml:space="preserve">Photos: Sophie Mahler, Susann Bargas Gomez | Copyright-Vermerke und Bildbeschreibungen </w:t>
        <w:br/>
      </w:r>
      <w:r>
        <w:rPr>
          <w:rFonts w:ascii="Arial" w:hAnsi="Arial"/>
          <w:i/>
          <w:sz w:val="20"/>
          <w:szCs w:val="20"/>
          <w:lang w:val="en-GB"/>
        </w:rPr>
        <w:t>Find copyright remarks and captions for the images below.</w:t>
      </w:r>
      <w:r>
        <w:rPr>
          <w:rFonts w:ascii="Arial" w:hAnsi="Arial"/>
          <w:sz w:val="20"/>
          <w:szCs w:val="20"/>
          <w:lang w:val="en-US"/>
        </w:rPr>
        <w:br/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FF0000"/>
          <w:sz w:val="20"/>
          <w:szCs w:val="20"/>
          <w:u w:val="single"/>
        </w:rPr>
        <w:t>Impressionen/ Impressions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 w:themeShade="bf"/>
          <w:sz w:val="20"/>
          <w:szCs w:val="20"/>
        </w:rPr>
        <w:t>File: Partnerpreise_Sophie MahlerQ0A0270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Cs/>
          <w:color w:val="000000" w:themeShade="bf"/>
          <w:sz w:val="20"/>
          <w:szCs w:val="20"/>
          <w:lang w:val="en-US"/>
        </w:rPr>
        <w:t>Verleihung der Partnerpreise 202</w:t>
      </w:r>
      <w:r>
        <w:rPr>
          <w:rFonts w:ascii="Arial" w:hAnsi="Arial"/>
          <w:bCs/>
          <w:color w:val="000000" w:themeShade="bf"/>
          <w:sz w:val="20"/>
          <w:szCs w:val="20"/>
          <w:lang w:val="en-US"/>
        </w:rPr>
        <w:t>3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Cs/>
          <w:i/>
          <w:iCs/>
          <w:color w:val="000000" w:themeShade="bf"/>
          <w:sz w:val="20"/>
          <w:szCs w:val="20"/>
          <w:lang w:val="en-US"/>
        </w:rPr>
        <w:t>Presentation of the Partnership Awards 202</w:t>
      </w:r>
      <w:r>
        <w:rPr>
          <w:rFonts w:ascii="Arial" w:hAnsi="Arial"/>
          <w:bCs/>
          <w:i/>
          <w:iCs/>
          <w:color w:val="000000" w:themeShade="bf"/>
          <w:sz w:val="20"/>
          <w:szCs w:val="20"/>
          <w:lang w:val="en-US"/>
        </w:rPr>
        <w:t>3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 w:themeShade="bf"/>
          <w:sz w:val="20"/>
          <w:szCs w:val="20"/>
          <w:lang w:val="en-US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 w:themeShade="bf"/>
          <w:sz w:val="20"/>
          <w:szCs w:val="20"/>
        </w:rPr>
        <w:t>File: Partnerpreise_Sophie MahlerQ0A0276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Cs/>
          <w:color w:val="000000" w:themeShade="bf"/>
          <w:sz w:val="20"/>
          <w:szCs w:val="20"/>
        </w:rPr>
        <w:t>Verleihung der Partnerpreise 202</w:t>
      </w:r>
      <w:r>
        <w:rPr>
          <w:rFonts w:ascii="Arial" w:hAnsi="Arial"/>
          <w:bCs/>
          <w:color w:val="000000" w:themeShade="bf"/>
          <w:sz w:val="20"/>
          <w:szCs w:val="20"/>
        </w:rPr>
        <w:t>3 | vlnr. Christoph Terhechte (Festivalleiter), Julia Weigl (Moderatorin)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Cs/>
          <w:i/>
          <w:iCs/>
          <w:color w:val="000000" w:themeShade="bf"/>
          <w:sz w:val="20"/>
          <w:szCs w:val="20"/>
          <w:lang w:val="en-US"/>
        </w:rPr>
        <w:t>Presentation of the Partnership Awards 202</w:t>
      </w:r>
      <w:r>
        <w:rPr>
          <w:rFonts w:ascii="Arial" w:hAnsi="Arial"/>
          <w:bCs/>
          <w:i/>
          <w:iCs/>
          <w:color w:val="000000" w:themeShade="bf"/>
          <w:sz w:val="20"/>
          <w:szCs w:val="20"/>
          <w:lang w:val="en-US"/>
        </w:rPr>
        <w:t>3 | fltr. Christoph Terhechte (festival director), Julia Weigl (moderator)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 w:themeShade="bf"/>
          <w:sz w:val="20"/>
          <w:szCs w:val="20"/>
          <w:lang w:val="en-US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  <w:highlight w:val="yellow"/>
          <w:lang w:val="en-US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US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 w:themeShade="bf"/>
          <w:sz w:val="20"/>
          <w:szCs w:val="20"/>
        </w:rPr>
        <w:t>File: Partnerpreise_Sophie MahlerQ0A0506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Cs/>
          <w:color w:val="000000" w:themeShade="bf"/>
          <w:sz w:val="20"/>
          <w:szCs w:val="20"/>
        </w:rPr>
        <w:t>Verleihung der Partnerpreise 202</w:t>
      </w:r>
      <w:r>
        <w:rPr>
          <w:rFonts w:ascii="Arial" w:hAnsi="Arial"/>
          <w:bCs/>
          <w:color w:val="000000" w:themeShade="bf"/>
          <w:sz w:val="20"/>
          <w:szCs w:val="20"/>
        </w:rPr>
        <w:t>3</w:t>
      </w:r>
      <w:r>
        <w:rPr>
          <w:rFonts w:ascii="Arial" w:hAnsi="Arial"/>
          <w:bCs/>
          <w:color w:val="000000" w:themeShade="bf"/>
          <w:sz w:val="20"/>
          <w:szCs w:val="20"/>
        </w:rPr>
        <w:t xml:space="preserve"> | </w:t>
      </w:r>
      <w:r>
        <w:rPr>
          <w:rFonts w:ascii="Arial" w:hAnsi="Arial"/>
          <w:bCs/>
          <w:color w:val="000000" w:themeShade="bf"/>
          <w:sz w:val="20"/>
          <w:szCs w:val="20"/>
        </w:rPr>
        <w:t>Festivalleiter Christoph Terhechte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Cs/>
          <w:i/>
          <w:iCs/>
          <w:color w:val="000000" w:themeShade="bf"/>
          <w:sz w:val="20"/>
          <w:szCs w:val="20"/>
          <w:lang w:val="en-US"/>
        </w:rPr>
        <w:t>Presentation of the Partnership Awards 202</w:t>
      </w:r>
      <w:r>
        <w:rPr>
          <w:rFonts w:ascii="Arial" w:hAnsi="Arial"/>
          <w:bCs/>
          <w:i/>
          <w:iCs/>
          <w:color w:val="000000" w:themeShade="bf"/>
          <w:sz w:val="20"/>
          <w:szCs w:val="20"/>
          <w:lang w:val="en-US"/>
        </w:rPr>
        <w:t>3</w:t>
      </w:r>
      <w:r>
        <w:rPr>
          <w:rFonts w:ascii="Arial" w:hAnsi="Arial"/>
          <w:bCs/>
          <w:i/>
          <w:iCs/>
          <w:color w:val="000000" w:themeShade="bf"/>
          <w:sz w:val="20"/>
          <w:szCs w:val="20"/>
          <w:lang w:val="en-US"/>
        </w:rPr>
        <w:t xml:space="preserve"> | </w:t>
      </w:r>
      <w:r>
        <w:rPr>
          <w:rFonts w:ascii="Arial" w:hAnsi="Arial"/>
          <w:bCs/>
          <w:i/>
          <w:iCs/>
          <w:color w:val="000000" w:themeShade="bf"/>
          <w:sz w:val="20"/>
          <w:szCs w:val="20"/>
          <w:lang w:val="en-US"/>
        </w:rPr>
        <w:t>festival director Christoph Terhechte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 w:themeShade="bf"/>
          <w:sz w:val="20"/>
          <w:szCs w:val="20"/>
          <w:lang w:val="en-US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  <w:highlight w:val="yellow"/>
          <w:lang w:val="en-US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US"/>
        </w:rPr>
      </w:r>
    </w:p>
    <w:p>
      <w:pPr>
        <w:pStyle w:val="Normal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/>
        </w:rPr>
        <w:t xml:space="preserve">Preisträger*innen auf der Bühne/ </w:t>
      </w:r>
      <w:r>
        <w:rPr>
          <w:rFonts w:ascii="Arial" w:hAnsi="Arial"/>
          <w:b/>
          <w:bCs/>
          <w:color w:val="FF0000"/>
          <w:sz w:val="20"/>
          <w:szCs w:val="20"/>
          <w:u w:val="single"/>
        </w:rPr>
        <w:t>Winners on stage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File: Partnerpreise_Sophie MahlerQ0A0296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Gedanken-Aufschluss | </w:t>
      </w:r>
      <w:r>
        <w:rPr>
          <w:rFonts w:ascii="Arial" w:hAnsi="Arial"/>
          <w:sz w:val="20"/>
          <w:szCs w:val="20"/>
        </w:rPr>
        <w:t>Videobotschaft der Jury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Gedanken-Aufschluss | </w:t>
      </w:r>
      <w:r>
        <w:rPr>
          <w:rFonts w:ascii="Arial" w:hAnsi="Arial"/>
          <w:i/>
          <w:sz w:val="20"/>
          <w:szCs w:val="20"/>
        </w:rPr>
        <w:t>video message of the jury</w:t>
      </w:r>
    </w:p>
    <w:p>
      <w:pPr>
        <w:pStyle w:val="Normal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Copyright: DOK Leipzig 2023 | Sophie Mahler</w:t>
      </w:r>
    </w:p>
    <w:p>
      <w:pPr>
        <w:pStyle w:val="Normal"/>
        <w:rPr>
          <w:b/>
          <w:b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File: Partnerpreise_Sophie MahlerQ0A0301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Gedanken-Aufschluss | vlnr. Annabell Liliental (Kunsttherapeutin), Michelle Bastien-Archer (Protagonistin), Nele Dehnenkamp (Regisseurin von „For the Time Being“)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Gedanken-Aufschluss | fltr. Annabell Liliental (art therapist), Michelle Bastien-Archer (protagonist),  Nele Dehnenkamp (director of “For the Time Being ”)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Copyright: DOK Leipzig 2023 | Sophie Mahler</w:t>
      </w:r>
    </w:p>
    <w:p>
      <w:pPr>
        <w:pStyle w:val="Normal"/>
        <w:rPr>
          <w:rFonts w:ascii="Arial" w:hAnsi="Arial"/>
          <w:color w:val="2E74B5" w:themeColor="accent1" w:themeShade="bf"/>
          <w:sz w:val="20"/>
          <w:szCs w:val="20"/>
        </w:rPr>
      </w:pPr>
      <w:r>
        <w:rPr>
          <w:rFonts w:ascii="Arial" w:hAnsi="Arial"/>
          <w:color w:val="2E74B5" w:themeColor="accent1" w:themeShade="bf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lang w:val="en-US"/>
        </w:rPr>
        <w:t>File: Partnerpreise_Sophie MahlerQ0A0330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mephisto 97.6 Preis | Videobotschaft von Zhang Xu Zhan (Regisseur von „Compound Eyes of Tropical“)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  <w:lang w:val="en-GB"/>
        </w:rPr>
        <w:t xml:space="preserve">mephisto 97.6 Award | </w:t>
      </w:r>
      <w:r>
        <w:rPr>
          <w:rFonts w:ascii="Arial" w:hAnsi="Arial"/>
          <w:i/>
          <w:sz w:val="20"/>
          <w:szCs w:val="20"/>
          <w:lang w:val="en-US"/>
        </w:rPr>
        <w:t xml:space="preserve">video message from Zhang Xu Zhan (director of </w:t>
      </w:r>
      <w:r>
        <w:rPr>
          <w:rFonts w:ascii="Arial" w:hAnsi="Arial"/>
          <w:i/>
          <w:sz w:val="20"/>
          <w:szCs w:val="20"/>
        </w:rPr>
        <w:t>“</w:t>
      </w:r>
      <w:r>
        <w:rPr>
          <w:rFonts w:ascii="Arial" w:hAnsi="Arial"/>
          <w:i/>
          <w:sz w:val="20"/>
          <w:szCs w:val="20"/>
          <w:lang w:val="en-US"/>
        </w:rPr>
        <w:t>Compound Eyes of Tropical“)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Copyright: DOK Leipzig 2023 | Sophie Mahler</w:t>
      </w:r>
    </w:p>
    <w:p>
      <w:pPr>
        <w:pStyle w:val="Normal"/>
        <w:rPr>
          <w:rFonts w:ascii="Arial" w:hAnsi="Arial"/>
          <w:color w:val="2E74B5" w:themeColor="accent1" w:themeShade="bf"/>
          <w:sz w:val="20"/>
          <w:szCs w:val="20"/>
          <w:lang w:val="en-GB"/>
        </w:rPr>
      </w:pPr>
      <w:r>
        <w:rPr>
          <w:rFonts w:ascii="Arial" w:hAnsi="Arial"/>
          <w:color w:val="2E74B5" w:themeColor="accent1" w:themeShade="bf"/>
          <w:sz w:val="20"/>
          <w:szCs w:val="20"/>
          <w:lang w:val="en-GB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lang w:val="en-US"/>
        </w:rPr>
        <w:t>File: Partnerpreise_Sophie MahlerQ0A0342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en-GB"/>
        </w:rPr>
        <w:t xml:space="preserve">FIPRESCI Preis </w:t>
      </w:r>
      <w:r>
        <w:rPr>
          <w:rFonts w:ascii="Arial" w:hAnsi="Arial"/>
          <w:color w:val="2E74B5" w:themeColor="accent1" w:themeShade="bf"/>
          <w:sz w:val="20"/>
          <w:szCs w:val="20"/>
          <w:lang w:val="en-GB"/>
        </w:rPr>
        <w:t xml:space="preserve">| </w:t>
      </w:r>
      <w:r>
        <w:rPr>
          <w:rFonts w:ascii="Arial" w:hAnsi="Arial"/>
          <w:sz w:val="20"/>
          <w:szCs w:val="20"/>
          <w:lang w:val="en-GB"/>
        </w:rPr>
        <w:t>vlnr. Irena Kotelovich (Jurorin), Übersetzer (Name unbekannt), Taewoong Won (Regisseur von “Universe Department Store”)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  <w:lang w:val="en-GB"/>
        </w:rPr>
        <w:t>FIPRESCI Prize</w:t>
      </w:r>
      <w:r>
        <w:rPr>
          <w:rFonts w:ascii="Arial" w:hAnsi="Arial"/>
          <w:i/>
          <w:sz w:val="20"/>
          <w:szCs w:val="20"/>
          <w:lang w:val="en-US"/>
        </w:rPr>
        <w:t xml:space="preserve"> | fltr. Irena Kotelovich (jury member), translator (name unknown), Taewoong Won </w:t>
      </w:r>
      <w:r>
        <w:rPr>
          <w:rFonts w:ascii="Arial" w:hAnsi="Arial"/>
          <w:i/>
          <w:iCs/>
          <w:sz w:val="20"/>
          <w:szCs w:val="20"/>
          <w:lang w:val="en-GB"/>
        </w:rPr>
        <w:t>(director of „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GB"/>
        </w:rPr>
        <w:t>Universe Department Store “)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  <w:highlight w:val="yellow"/>
          <w:lang w:val="en-GB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GB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lang w:val="en-US"/>
        </w:rPr>
        <w:t>File: Partnerpreise_Sophie MahlerQ0A0357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ver.di-Preis für Solidarität, Menschlichkeit und Fairness | vlnr. Julia Weigl (Moderatorin), Clara Richter (Protagonistin), Jonathan Schörnig (Regisseur von „Einhundertvier“), Kerstin Chagoubi (Landesbezirksfachbereichsleiterin bei ver.di), Gundula Lasch, Jürgen Kautz, Rüdiger Steinmetz (alle Jurymitglieder)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  <w:lang w:val="en-US"/>
        </w:rPr>
        <w:t>ver.di Prize for Solidarity, Humanity and Fairness | fltr. Julia Weigl (moderator), Clara Richter (protagonist), Jonathan Schörnig (director of ”One Hundred Four“), Kerstin Chagoubi (State District Department Manager at ver.di), Gundula Lasch, Jürgen Kautz, Rüdiger Steinmetz (all jury members)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  <w:highlight w:val="yellow"/>
          <w:lang w:val="en-GB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GB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File: Partnerpreise_Sophie MahlerQ0A0386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Dokumentarfilmpreis des Goethe-Instituts | vlnr. Cem Kaya, Noni Lickleder (beide Jury), Jonathan Schörnig (Regisseur von „Einhundertvier“)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  <w:lang w:val="en-US"/>
        </w:rPr>
        <w:t>Goethe-Institut Documentary Film Prize |fltr. Cem Kaya, Noni Lickleder (both jury members), Jonathan Schörnig (director of ”One Hundred Four“)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  <w:highlight w:val="yellow"/>
          <w:lang w:val="en-GB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GB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File: Partnerpreise_Sophie MahlerQ0A0400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Preis der Interreligiösen Jury | vlnr. Sarah Mallégol (Regisseurin von „Kumva – Which Comes from Silence“), Chantal Laroche, Mohammad Rezaeian, Bojidar Manov, Barbara Guggenheim (alle Jury)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  <w:lang w:val="en-US"/>
        </w:rPr>
        <w:t>Prize of the Interreligious Jury</w:t>
      </w:r>
      <w:r>
        <w:rPr>
          <w:rFonts w:ascii="Arial" w:hAnsi="Arial"/>
          <w:b/>
          <w:bCs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/>
          <w:i/>
          <w:iCs/>
          <w:sz w:val="20"/>
          <w:szCs w:val="20"/>
          <w:lang w:val="en-GB"/>
        </w:rPr>
        <w:t xml:space="preserve">|fltr. </w:t>
      </w:r>
      <w:r>
        <w:rPr>
          <w:rFonts w:ascii="Arial" w:hAnsi="Arial"/>
          <w:i/>
          <w:iCs/>
          <w:sz w:val="20"/>
          <w:szCs w:val="20"/>
        </w:rPr>
        <w:t>Sarah Mallégol (director of “Kumva – Which Comes from Silence“), Chantal Laroche, Mohammad Rezaeian, Bojidar Manov, Barbara Guggenheim (all jury members)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  <w:highlight w:val="yellow"/>
          <w:lang w:val="en-US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US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File: Partnerpreise_Sophie MahlerQ0A0438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Filmpreis Leipziger Ring | vlnr. Nantenaina Lova (Regisseur von „Where Zebus Speak French“), Bettina Röder (Jury), Michael Kölsch (Stiftung Friedliche Revolution)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Film Prize Leipziger Ring | fltr. </w:t>
      </w:r>
      <w:r>
        <w:rPr>
          <w:rFonts w:ascii="Arial" w:hAnsi="Arial"/>
          <w:i/>
          <w:iCs/>
          <w:sz w:val="20"/>
          <w:szCs w:val="20"/>
          <w:lang w:val="en-US"/>
        </w:rPr>
        <w:t>Nantenaina Lova (director of „Where Zebus Speak French“), Bettina Röder (jury), Michael Kölsch (Stiftung Friedliche Revolution)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File: Partnerpreise_Sophie MahlerQ0A0464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Filmpreis Leipziger Ring | vlnr. </w:t>
      </w:r>
      <w:r>
        <w:rPr>
          <w:rFonts w:ascii="Arial" w:hAnsi="Arial"/>
          <w:sz w:val="20"/>
          <w:szCs w:val="20"/>
        </w:rPr>
        <w:t xml:space="preserve">Julia Weigl (Moderatorin), Bettina Röder (Jury), Clara Richter (Protagonistin), Jonathan Schörnig (Regisseur von „Einhundertvier“), </w:t>
      </w:r>
      <w:r>
        <w:rPr>
          <w:rFonts w:ascii="Arial" w:hAnsi="Arial"/>
          <w:sz w:val="20"/>
          <w:szCs w:val="20"/>
        </w:rPr>
        <w:t xml:space="preserve">Nantenaina Lova (Regisseur von „Where Zebus Speak French“), Michael Kölsch (Stiftung Friedliche Revolution), </w:t>
      </w:r>
      <w:r>
        <w:rPr>
          <w:rFonts w:ascii="Arial" w:hAnsi="Arial"/>
          <w:sz w:val="20"/>
          <w:szCs w:val="20"/>
        </w:rPr>
        <w:t>Jule Würfel (Jury)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Film Prize Leipziger Ring | fltr. </w:t>
      </w:r>
      <w:r>
        <w:rPr>
          <w:rFonts w:ascii="Arial" w:hAnsi="Arial"/>
          <w:i/>
          <w:iCs/>
          <w:sz w:val="20"/>
          <w:szCs w:val="20"/>
        </w:rPr>
        <w:t xml:space="preserve">Julia Weigl (moderator), 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Bettina Röder (jury), </w:t>
      </w:r>
      <w:r>
        <w:rPr>
          <w:rFonts w:ascii="Arial" w:hAnsi="Arial"/>
          <w:i/>
          <w:iCs/>
          <w:sz w:val="20"/>
          <w:szCs w:val="20"/>
          <w:lang w:val="en-US"/>
        </w:rPr>
        <w:t>Clara Richter (protagonist), Jonathan Schörnig (director of “One Hundred Four”),</w:t>
      </w:r>
      <w:r>
        <w:rPr>
          <w:rFonts w:ascii="Arial" w:hAnsi="Arial"/>
          <w:i/>
          <w:iCs/>
          <w:sz w:val="20"/>
          <w:szCs w:val="20"/>
          <w:lang w:val="en-US"/>
        </w:rPr>
        <w:t xml:space="preserve"> Nantenaina Lova (director of “Where Zebus Speak French“),  Michael Kölsch (Stiftung Friedliche Revolution), </w:t>
      </w:r>
      <w:r>
        <w:rPr>
          <w:rFonts w:ascii="Arial" w:hAnsi="Arial"/>
          <w:i/>
          <w:iCs/>
          <w:sz w:val="20"/>
          <w:szCs w:val="20"/>
          <w:lang w:val="en-US"/>
        </w:rPr>
        <w:t>Jule Würfel (jury)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color w:val="000000" w:themeShade="bf"/>
          <w:sz w:val="20"/>
          <w:szCs w:val="20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  <w:highlight w:val="yellow"/>
          <w:lang w:val="en-US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US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 w:themeShade="bf"/>
          <w:sz w:val="20"/>
          <w:szCs w:val="20"/>
        </w:rPr>
        <w:t>File: Partnerpreise_Sophie MahlerQ0A0477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color w:val="000000" w:themeShade="bf"/>
          <w:sz w:val="20"/>
          <w:szCs w:val="20"/>
        </w:rPr>
        <w:t xml:space="preserve">MDR-Filmpreis | </w:t>
      </w:r>
      <w:bookmarkStart w:id="0" w:name="docs-internal-guid-91e8561e-7fff-8084-54"/>
      <w:bookmarkEnd w:id="0"/>
      <w:r>
        <w:rPr>
          <w:rFonts w:ascii="Arial" w:hAnsi="Arial"/>
          <w:color w:val="000000" w:themeShade="bf"/>
          <w:sz w:val="20"/>
          <w:szCs w:val="20"/>
        </w:rPr>
        <w:t xml:space="preserve">vlnr. Julia Weigl (Moderatorin),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</w:rPr>
        <w:t>Mariana Kaat (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</w:rPr>
        <w:t>Regisseurin von „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</w:rPr>
        <w:t xml:space="preserve">The Last Relic“),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</w:rPr>
        <w:t>Thomas Beyer (Dokumentarfilm-Redakteur beim MDR)</w:t>
      </w:r>
      <w:r>
        <w:rPr>
          <w:rFonts w:ascii="Arial" w:hAnsi="Arial"/>
          <w:sz w:val="20"/>
          <w:szCs w:val="20"/>
        </w:rPr>
        <w:br/>
      </w:r>
    </w:p>
    <w:p>
      <w:pPr>
        <w:pStyle w:val="Normal"/>
        <w:rPr>
          <w:i/>
          <w:i/>
          <w:iCs/>
        </w:rPr>
      </w:pP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 xml:space="preserve">MDR Film Prize | 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>flt</w:t>
      </w:r>
      <w:r>
        <w:rPr>
          <w:rFonts w:ascii="Arial" w:hAnsi="Arial"/>
          <w:bCs/>
          <w:i/>
          <w:iCs/>
          <w:color w:val="000000" w:themeShade="bf"/>
          <w:sz w:val="20"/>
          <w:szCs w:val="20"/>
          <w:lang w:val="en-US"/>
        </w:rPr>
        <w:t xml:space="preserve">r. Julia Weigl (moderator), </w:t>
      </w:r>
      <w:r>
        <w:rPr>
          <w:rFonts w:ascii="Arial" w:hAnsi="Arial"/>
          <w:b w:val="false"/>
          <w:bCs/>
          <w:i/>
          <w:iCs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  <w:lang w:val="en-US"/>
        </w:rPr>
        <w:t>Mariana Kaat (</w:t>
      </w:r>
      <w:r>
        <w:rPr>
          <w:rFonts w:ascii="Arial" w:hAnsi="Arial"/>
          <w:b w:val="false"/>
          <w:bCs/>
          <w:i/>
          <w:iCs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  <w:lang w:val="en-US"/>
        </w:rPr>
        <w:t>director of „</w:t>
      </w:r>
      <w:r>
        <w:rPr>
          <w:rFonts w:ascii="Arial" w:hAnsi="Arial"/>
          <w:b w:val="false"/>
          <w:bCs/>
          <w:i/>
          <w:iCs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  <w:lang w:val="en-US"/>
        </w:rPr>
        <w:t xml:space="preserve">The Last Relic“), </w:t>
      </w:r>
      <w:r>
        <w:rPr>
          <w:rFonts w:ascii="Arial" w:hAnsi="Arial"/>
          <w:b w:val="false"/>
          <w:bCs/>
          <w:i/>
          <w:iCs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  <w:lang w:val="en-US"/>
        </w:rPr>
        <w:t>Thomas Beyer (commissioning editor for feature-length documentaries at MDR)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color w:val="000000"/>
          <w:sz w:val="20"/>
          <w:szCs w:val="20"/>
          <w:lang w:val="en-US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 w:themeShade="bf"/>
          <w:sz w:val="20"/>
          <w:szCs w:val="20"/>
        </w:rPr>
        <w:t>File: Partnerpreise_Sophie MahlerQ0A0494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 w:themeShade="bf"/>
          <w:sz w:val="20"/>
          <w:szCs w:val="20"/>
        </w:rPr>
        <w:t xml:space="preserve">DEFA-Förderpreis | vlnr. Philip Zengel (Pressesprecher der DEFA-Stiftung), </w:t>
      </w:r>
      <w:r>
        <w:rPr>
          <w:rFonts w:ascii="Arial" w:hAnsi="Arial"/>
          <w:color w:val="000000" w:themeShade="bf"/>
          <w:sz w:val="20"/>
          <w:szCs w:val="20"/>
        </w:rPr>
        <w:t>Julia Weigl (Moderatorin),</w:t>
      </w:r>
      <w:r>
        <w:rPr>
          <w:rFonts w:ascii="Arial" w:hAnsi="Arial"/>
          <w:color w:val="000000" w:themeShade="bf"/>
          <w:sz w:val="20"/>
          <w:szCs w:val="20"/>
        </w:rPr>
        <w:t xml:space="preserve"> Serpil Turhan, Birgit Kohle</w:t>
      </w:r>
      <w:r>
        <w:rPr>
          <w:rFonts w:ascii="Arial" w:hAnsi="Arial"/>
          <w:color w:val="000000" w:themeShade="bf"/>
          <w:sz w:val="20"/>
          <w:szCs w:val="20"/>
        </w:rPr>
        <w:t xml:space="preserve">r, </w:t>
      </w:r>
      <w:r>
        <w:rPr>
          <w:rFonts w:ascii="Arial" w:hAnsi="Arial"/>
          <w:color w:val="000000" w:themeShade="bf"/>
          <w:sz w:val="20"/>
          <w:szCs w:val="20"/>
        </w:rPr>
        <w:t xml:space="preserve">Claus Löser </w:t>
      </w:r>
      <w:r>
        <w:rPr>
          <w:rFonts w:ascii="Arial" w:hAnsi="Arial"/>
          <w:color w:val="000000" w:themeShade="bf"/>
          <w:sz w:val="20"/>
          <w:szCs w:val="20"/>
        </w:rPr>
        <w:t>(alle Jury), Julia Charakter (Regisseurin von</w:t>
      </w:r>
      <w:r>
        <w:rPr>
          <w:rFonts w:ascii="Arial" w:hAnsi="Arial"/>
          <w:color w:val="000000" w:themeShade="bf"/>
          <w:sz w:val="20"/>
          <w:szCs w:val="20"/>
        </w:rPr>
        <w:t xml:space="preserve"> „D</w:t>
      </w:r>
      <w:r>
        <w:rPr>
          <w:rFonts w:ascii="Arial" w:hAnsi="Arial"/>
          <w:color w:val="000000" w:themeShade="bf"/>
          <w:sz w:val="20"/>
          <w:szCs w:val="20"/>
        </w:rPr>
        <w:t>ie Kinder aus Korntal</w:t>
      </w:r>
      <w:r>
        <w:rPr>
          <w:rFonts w:ascii="Arial" w:hAnsi="Arial"/>
          <w:color w:val="000000" w:themeShade="bf"/>
          <w:sz w:val="20"/>
          <w:szCs w:val="20"/>
        </w:rPr>
        <w:t>“)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 xml:space="preserve">DEFA Sponsoring Prize | fltr. Philip Zengel (Press Officer of DEFA Foundation), 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>Julia Weigl (Moderatorin),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 xml:space="preserve"> Serpil Turhan, Birgit Kohle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 xml:space="preserve">r, 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 xml:space="preserve">Claus Löser 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 xml:space="preserve">(all jury members), Julia Charakter (director of 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>“The Children of Korntal”)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color w:val="000000" w:themeShade="bf"/>
          <w:sz w:val="20"/>
          <w:szCs w:val="20"/>
          <w:lang w:val="en-US"/>
        </w:rPr>
        <w:t>Copyright: DOK Leipzig 2023 | Sophie Mahler</w:t>
      </w:r>
    </w:p>
    <w:p>
      <w:pPr>
        <w:pStyle w:val="Normal"/>
        <w:rPr>
          <w:rFonts w:ascii="Arial" w:hAnsi="Arial"/>
          <w:b/>
          <w:b/>
          <w:color w:val="2E74B5" w:themeColor="accent1" w:themeShade="bf"/>
          <w:sz w:val="20"/>
          <w:szCs w:val="20"/>
          <w:highlight w:val="yellow"/>
          <w:lang w:val="en-US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US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FF0000"/>
          <w:sz w:val="20"/>
          <w:szCs w:val="20"/>
          <w:u w:val="single"/>
          <w:lang w:val="en-US"/>
        </w:rPr>
        <w:t xml:space="preserve">Preisträger*innen vor </w:t>
      </w:r>
      <w:r>
        <w:rPr>
          <w:rFonts w:ascii="Arial" w:hAnsi="Arial"/>
          <w:b/>
          <w:color w:val="FF0000"/>
          <w:sz w:val="20"/>
          <w:szCs w:val="20"/>
          <w:u w:val="single"/>
          <w:lang w:val="en-US"/>
        </w:rPr>
        <w:t xml:space="preserve">Fotowand / </w:t>
      </w:r>
      <w:r>
        <w:rPr>
          <w:rFonts w:ascii="Arial" w:hAnsi="Arial"/>
          <w:b/>
          <w:color w:val="FF0000"/>
          <w:sz w:val="20"/>
          <w:szCs w:val="20"/>
          <w:u w:val="single"/>
          <w:lang w:val="en-US"/>
        </w:rPr>
        <w:t>winners logo</w:t>
      </w:r>
      <w:r>
        <w:rPr>
          <w:rFonts w:ascii="Arial" w:hAnsi="Arial"/>
          <w:b/>
          <w:color w:val="FF0000"/>
          <w:sz w:val="20"/>
          <w:szCs w:val="20"/>
          <w:u w:val="single"/>
          <w:lang w:val="en-US"/>
        </w:rPr>
        <w:t xml:space="preserve"> wall</w:t>
      </w:r>
      <w:r>
        <w:rPr>
          <w:rFonts w:ascii="Arial" w:hAnsi="Arial"/>
          <w:b/>
          <w:color w:val="2E74B5" w:themeColor="accent1" w:themeShade="bf"/>
          <w:sz w:val="20"/>
          <w:szCs w:val="20"/>
          <w:u w:val="single"/>
          <w:lang w:val="en-US"/>
        </w:rPr>
        <w:br/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File: Preisverleihung_Partner©susann_bargas_gomez-7521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Gedanken-Aufschluss | vlnr. Michelle Bastien-Archer (Protagonistin), Nele Dehnenkamp (Regisseurin von „For the Time Being“)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Gedanken-Aufschluss | fltr. Michelle Bastien-Archer (protagonist),  Nele Dehnenkamp (director of “For the Time Being ”) </w:t>
      </w:r>
    </w:p>
    <w:p>
      <w:pPr>
        <w:pStyle w:val="Normal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Copyright: DOK Leipzig 2023 | </w:t>
      </w:r>
      <w:r>
        <w:rPr>
          <w:rFonts w:ascii="Arial" w:hAnsi="Arial"/>
          <w:b w:val="false"/>
          <w:bCs w:val="false"/>
          <w:sz w:val="20"/>
          <w:szCs w:val="20"/>
        </w:rPr>
        <w:t>Susann Bargas Gomez</w:t>
      </w:r>
    </w:p>
    <w:p>
      <w:pPr>
        <w:pStyle w:val="Normal"/>
        <w:rPr>
          <w:b/>
          <w:b/>
          <w:lang w:val="en-US"/>
        </w:rPr>
      </w:pPr>
      <w:r>
        <w:rPr>
          <w:rFonts w:ascii="Arial" w:hAnsi="Arial"/>
          <w:color w:val="2E74B5"/>
          <w:sz w:val="20"/>
          <w:szCs w:val="20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 w:themeShade="bf"/>
          <w:sz w:val="20"/>
          <w:szCs w:val="20"/>
        </w:rPr>
        <w:t>File: Preisverleihung_Partner©susann_bargas_gomez-7510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 w:themeShade="bf"/>
          <w:sz w:val="20"/>
          <w:szCs w:val="20"/>
        </w:rPr>
        <w:t>DEFA-Förderpreis |</w:t>
      </w:r>
      <w:r>
        <w:rPr>
          <w:rFonts w:ascii="Arial" w:hAnsi="Arial"/>
          <w:color w:val="000000" w:themeShade="bf"/>
          <w:sz w:val="20"/>
          <w:szCs w:val="20"/>
        </w:rPr>
        <w:t xml:space="preserve"> vlnr. Julia Charakter (Regisseurin von</w:t>
      </w:r>
      <w:r>
        <w:rPr>
          <w:rFonts w:ascii="Arial" w:hAnsi="Arial"/>
          <w:color w:val="000000" w:themeShade="bf"/>
          <w:sz w:val="20"/>
          <w:szCs w:val="20"/>
        </w:rPr>
        <w:t xml:space="preserve"> „D</w:t>
      </w:r>
      <w:r>
        <w:rPr>
          <w:rFonts w:ascii="Arial" w:hAnsi="Arial"/>
          <w:color w:val="000000" w:themeShade="bf"/>
          <w:sz w:val="20"/>
          <w:szCs w:val="20"/>
        </w:rPr>
        <w:t>ie Kinder aus Korntal</w:t>
      </w:r>
      <w:r>
        <w:rPr>
          <w:rFonts w:ascii="Arial" w:hAnsi="Arial"/>
          <w:color w:val="000000" w:themeShade="bf"/>
          <w:sz w:val="20"/>
          <w:szCs w:val="20"/>
        </w:rPr>
        <w:t xml:space="preserve">“), </w:t>
      </w:r>
      <w:r>
        <w:rPr>
          <w:rFonts w:ascii="Arial" w:hAnsi="Arial"/>
          <w:color w:val="000000" w:themeShade="bf"/>
          <w:sz w:val="20"/>
          <w:szCs w:val="20"/>
        </w:rPr>
        <w:t>Jonas Eckert (DoP)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>DEFA Sponsoring Prize |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 xml:space="preserve"> fltr. Julia Charakter (director of 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 xml:space="preserve">“The Children of Korntal”), </w:t>
      </w:r>
      <w:r>
        <w:rPr>
          <w:rFonts w:ascii="Arial" w:hAnsi="Arial"/>
          <w:i/>
          <w:iCs/>
          <w:color w:val="000000" w:themeShade="bf"/>
          <w:sz w:val="20"/>
          <w:szCs w:val="20"/>
          <w:lang w:val="en-US"/>
        </w:rPr>
        <w:t>Jonas Eckert (Cinematographer)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color w:val="000000" w:themeShade="bf"/>
          <w:sz w:val="20"/>
          <w:szCs w:val="20"/>
          <w:lang w:val="en-US"/>
        </w:rPr>
        <w:t xml:space="preserve">Copyright: DOK Leipzig 2023 | </w:t>
      </w:r>
      <w:r>
        <w:rPr>
          <w:rFonts w:ascii="Arial" w:hAnsi="Arial"/>
          <w:b w:val="false"/>
          <w:bCs w:val="false"/>
          <w:color w:val="000000" w:themeShade="bf"/>
          <w:sz w:val="20"/>
          <w:szCs w:val="20"/>
          <w:lang w:val="en-US"/>
        </w:rPr>
        <w:t>Susann Bargas Gomez</w:t>
      </w:r>
    </w:p>
    <w:p>
      <w:pPr>
        <w:pStyle w:val="Normal"/>
        <w:rPr>
          <w:b/>
          <w:b/>
          <w:lang w:val="en-US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GB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 w:themeShade="bf"/>
          <w:sz w:val="20"/>
          <w:szCs w:val="20"/>
        </w:rPr>
        <w:t>File: Preisverleihung_Partner©susann_bargas_gomez-75</w:t>
      </w:r>
      <w:r>
        <w:rPr>
          <w:rFonts w:ascii="Arial" w:hAnsi="Arial"/>
          <w:b/>
          <w:color w:val="000000" w:themeShade="bf"/>
          <w:sz w:val="20"/>
          <w:szCs w:val="20"/>
        </w:rPr>
        <w:t>03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 w:themeShade="bf"/>
          <w:sz w:val="20"/>
          <w:szCs w:val="20"/>
        </w:rPr>
        <w:t xml:space="preserve">MDR-Filmpreis | </w:t>
      </w:r>
      <w:bookmarkStart w:id="1" w:name="docs-internal-guid-91e8561e-7fff-8084-54"/>
      <w:bookmarkEnd w:id="1"/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</w:rPr>
        <w:t>Mariana Kaat (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</w:rPr>
        <w:t>Regisseurin von „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</w:rPr>
        <w:t>The Last Relic“)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  <w:lang w:val="en-US"/>
        </w:rPr>
        <w:t xml:space="preserve">MDR Film Prize | </w:t>
      </w:r>
      <w:r>
        <w:rPr>
          <w:rFonts w:ascii="Arial" w:hAnsi="Arial"/>
          <w:b w:val="false"/>
          <w:bCs/>
          <w:i/>
          <w:iCs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en-US"/>
        </w:rPr>
        <w:t>Mariana Kaat (</w:t>
      </w:r>
      <w:r>
        <w:rPr>
          <w:rFonts w:ascii="Arial" w:hAnsi="Arial"/>
          <w:b w:val="false"/>
          <w:bCs/>
          <w:i/>
          <w:iCs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en-US"/>
        </w:rPr>
        <w:t>director of „</w:t>
      </w:r>
      <w:r>
        <w:rPr>
          <w:rFonts w:ascii="Arial" w:hAnsi="Arial"/>
          <w:b w:val="false"/>
          <w:bCs/>
          <w:i/>
          <w:iCs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auto" w:val="clear"/>
          <w:lang w:val="en-US"/>
        </w:rPr>
        <w:t>The Last Relic“)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  <w:lang w:val="en-US"/>
        </w:rPr>
        <w:t>Copyright: DOK Leipzig 2023 | Susann Bargas Gomez</w:t>
      </w:r>
    </w:p>
    <w:p>
      <w:pPr>
        <w:pStyle w:val="Normal"/>
        <w:rPr>
          <w:b w:val="false"/>
          <w:bCs/>
          <w:caps w:val="false"/>
          <w:smallCaps w:val="false"/>
          <w:strike w:val="false"/>
          <w:dstrike w:val="false"/>
          <w:u w:val="none"/>
          <w:effect w:val="none"/>
          <w:shd w:fill="auto" w:val="clear"/>
          <w:lang w:val="en-US"/>
        </w:rPr>
      </w:pPr>
      <w:r>
        <w:rPr>
          <w:i/>
          <w:iCs/>
          <w:color w:val="2E74B5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 w:themeShade="bf"/>
          <w:sz w:val="20"/>
          <w:szCs w:val="20"/>
          <w:lang w:val="en-US"/>
        </w:rPr>
        <w:t xml:space="preserve">File: </w:t>
      </w:r>
      <w:r>
        <w:rPr>
          <w:rFonts w:ascii="Arial" w:hAnsi="Arial"/>
          <w:b/>
          <w:color w:val="000000"/>
          <w:sz w:val="20"/>
          <w:szCs w:val="20"/>
          <w:lang w:val="en-US"/>
        </w:rPr>
        <w:t>Preisverleihung_Partner©susann_bargas_gomez-7500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Filmpreis Leipziger Ring | vlnr. </w:t>
      </w:r>
      <w:r>
        <w:rPr>
          <w:rFonts w:ascii="Arial" w:hAnsi="Arial"/>
          <w:color w:val="000000"/>
          <w:sz w:val="20"/>
          <w:szCs w:val="20"/>
        </w:rPr>
        <w:t>Clara Richter (Protagonistin), Jonathan Schörnig (Regisseur von „Einhundertvier“)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</w:rPr>
        <w:t xml:space="preserve">Film Prize Leipziger Ring | fltr. </w:t>
      </w:r>
      <w:r>
        <w:rPr>
          <w:rFonts w:ascii="Arial" w:hAnsi="Arial"/>
          <w:i/>
          <w:iCs/>
          <w:color w:val="000000"/>
          <w:sz w:val="20"/>
          <w:szCs w:val="20"/>
          <w:lang w:val="en-US"/>
        </w:rPr>
        <w:t>Clara Richter (protagonist), Jonathan Schörnig (director of “One Hundred Four”)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  <w:lang w:val="en-US"/>
        </w:rPr>
        <w:t>Copyright: DOK Leipzig 2023 | Susann Bargas Gomez</w:t>
      </w:r>
    </w:p>
    <w:p>
      <w:pPr>
        <w:pStyle w:val="Normal"/>
        <w:rPr>
          <w:b/>
          <w:b/>
          <w:lang w:val="en-US"/>
        </w:rPr>
      </w:pPr>
      <w:r>
        <w:rPr>
          <w:rFonts w:ascii="Arial" w:hAnsi="Arial"/>
          <w:b/>
          <w:color w:val="2E74B5" w:themeColor="accent1" w:themeShade="bf"/>
          <w:sz w:val="20"/>
          <w:szCs w:val="20"/>
          <w:highlight w:val="yellow"/>
          <w:lang w:val="en-US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  <w:lang w:val="en-US"/>
        </w:rPr>
        <w:t>File: Preisverleihung_Partner©susann_bargas_gomez-7495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Filmpreis Leipziger Ring | Nantenaina Lova (Regisseur von „Where Zebus Speak French“)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</w:rPr>
        <w:t xml:space="preserve">Film Prize Leipziger Ring | </w:t>
      </w:r>
      <w:r>
        <w:rPr>
          <w:rFonts w:ascii="Arial" w:hAnsi="Arial"/>
          <w:i/>
          <w:iCs/>
          <w:color w:val="000000"/>
          <w:sz w:val="20"/>
          <w:szCs w:val="20"/>
          <w:lang w:val="en-US"/>
        </w:rPr>
        <w:t>Nantenaina Lova (director of “Where Zebus Speak French“)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  <w:lang w:val="en-US"/>
        </w:rPr>
        <w:t>Copyright: DOK Leipzig 2023 | Susann Bargas Gomez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  <w:lang w:val="en-US"/>
        </w:rPr>
        <w:t>File</w:t>
      </w:r>
      <w:r>
        <w:rPr>
          <w:rFonts w:ascii="Arial" w:hAnsi="Arial"/>
          <w:b/>
          <w:bCs/>
          <w:color w:val="000000"/>
          <w:sz w:val="20"/>
          <w:szCs w:val="20"/>
          <w:lang w:val="en-US"/>
        </w:rPr>
        <w:t xml:space="preserve">: </w:t>
      </w:r>
      <w:r>
        <w:rPr>
          <w:rFonts w:ascii="Arial" w:hAnsi="Arial"/>
          <w:b/>
          <w:bCs/>
          <w:color w:val="000000"/>
          <w:sz w:val="20"/>
          <w:szCs w:val="20"/>
        </w:rPr>
        <w:t>Preisverleihung_Partner©susann_bargas_gomez-7493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color w:val="000000"/>
          <w:sz w:val="20"/>
          <w:szCs w:val="20"/>
        </w:rPr>
        <w:t>Preis der Interreligiösen Jury | Sarah Mallégol (Regisseurin von „Kumva – Which Comes from Silence“)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  <w:lang w:val="en-US"/>
        </w:rPr>
        <w:t xml:space="preserve">Prize of the Interreligious Jury </w:t>
      </w:r>
      <w:r>
        <w:rPr>
          <w:rFonts w:ascii="Arial" w:hAnsi="Arial"/>
          <w:i/>
          <w:iCs/>
          <w:color w:val="000000"/>
          <w:sz w:val="20"/>
          <w:szCs w:val="20"/>
          <w:lang w:val="en-GB"/>
        </w:rPr>
        <w:t xml:space="preserve">| </w:t>
      </w:r>
      <w:r>
        <w:rPr>
          <w:rFonts w:ascii="Arial" w:hAnsi="Arial"/>
          <w:i/>
          <w:iCs/>
          <w:color w:val="000000"/>
          <w:sz w:val="20"/>
          <w:szCs w:val="20"/>
        </w:rPr>
        <w:t>Sarah Mallégol (director of “Kumva – Which Comes from Silence“)</w:t>
      </w:r>
    </w:p>
    <w:p>
      <w:pPr>
        <w:pStyle w:val="Normal"/>
        <w:rPr>
          <w:rFonts w:ascii="Arial" w:hAnsi="Arial"/>
          <w:b w:val="false"/>
          <w:b w:val="false"/>
          <w:bCs w:val="false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  <w:lang w:val="en-US"/>
        </w:rPr>
        <w:t>Copyright: DOK Leipzig 2023 | Susann Bargas Gomez</w:t>
      </w:r>
    </w:p>
    <w:p>
      <w:pPr>
        <w:pStyle w:val="Normal"/>
        <w:rPr>
          <w:caps w:val="false"/>
          <w:smallCaps w:val="false"/>
          <w:strike w:val="false"/>
          <w:dstrike w:val="false"/>
          <w:color w:themeColor="accent1" w:themeShade="bf"/>
          <w:u w:val="none"/>
          <w:effect w:val="none"/>
          <w:shd w:fill="auto" w:val="clear"/>
          <w:lang w:val="en-US"/>
        </w:rPr>
      </w:pPr>
      <w:r>
        <w:rPr>
          <w:rFonts w:ascii="Arial" w:hAnsi="Arial"/>
          <w:b w:val="false"/>
          <w:bCs w:val="false"/>
          <w:color w:val="000000"/>
          <w:sz w:val="20"/>
          <w:szCs w:val="20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  <w:lang w:val="en-US"/>
        </w:rPr>
        <w:t>File: Preisverleihung_Partner©susann_bargas_gomez-7479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lang w:val="en-GB"/>
        </w:rPr>
        <w:t xml:space="preserve">FIPRESCI Preis </w:t>
      </w:r>
      <w:r>
        <w:rPr>
          <w:rFonts w:ascii="Arial" w:hAnsi="Arial"/>
          <w:color w:val="000000" w:themeShade="bf"/>
          <w:sz w:val="20"/>
          <w:szCs w:val="20"/>
          <w:lang w:val="en-GB"/>
        </w:rPr>
        <w:t xml:space="preserve">| </w:t>
      </w:r>
      <w:r>
        <w:rPr>
          <w:rFonts w:ascii="Arial" w:hAnsi="Arial"/>
          <w:color w:val="000000"/>
          <w:sz w:val="20"/>
          <w:szCs w:val="20"/>
          <w:lang w:val="en-GB"/>
        </w:rPr>
        <w:t>Taewoong Won (Regisseur von “Universe Department Store”)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i/>
          <w:color w:val="000000"/>
          <w:sz w:val="20"/>
          <w:szCs w:val="20"/>
          <w:lang w:val="en-GB"/>
        </w:rPr>
        <w:t>FIPRESCI Prize</w:t>
      </w:r>
      <w:r>
        <w:rPr>
          <w:rFonts w:ascii="Arial" w:hAnsi="Arial"/>
          <w:i/>
          <w:color w:val="000000"/>
          <w:sz w:val="20"/>
          <w:szCs w:val="20"/>
          <w:lang w:val="en-US"/>
        </w:rPr>
        <w:t xml:space="preserve"> | Taewoong Won </w:t>
      </w:r>
      <w:r>
        <w:rPr>
          <w:rFonts w:ascii="Arial" w:hAnsi="Arial"/>
          <w:i/>
          <w:iCs/>
          <w:color w:val="000000"/>
          <w:sz w:val="20"/>
          <w:szCs w:val="20"/>
          <w:lang w:val="en-GB"/>
        </w:rPr>
        <w:t>(director of “Universe Department Store “)</w:t>
      </w:r>
    </w:p>
    <w:p>
      <w:pPr>
        <w:pStyle w:val="Normal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caps w:val="false"/>
          <w:smallCaps w:val="false"/>
          <w:strike w:val="false"/>
          <w:dstrike w:val="false"/>
          <w:color w:themeColor="accent1" w:themeShade="bf"/>
          <w:sz w:val="20"/>
          <w:szCs w:val="20"/>
          <w:u w:val="none"/>
          <w:effect w:val="none"/>
          <w:shd w:fill="auto" w:val="clear"/>
          <w:lang w:val="en-US"/>
        </w:rPr>
        <w:t>Copyright: DOK Leipzig 2023 | Susann Bargas Gomez</w:t>
      </w:r>
    </w:p>
    <w:p>
      <w:pPr>
        <w:pStyle w:val="Normal"/>
        <w:rPr>
          <w:caps w:val="false"/>
          <w:smallCaps w:val="false"/>
          <w:strike w:val="false"/>
          <w:dstrike w:val="false"/>
          <w:color w:themeColor="accent1" w:themeShade="bf"/>
          <w:u w:val="none"/>
          <w:effect w:val="none"/>
          <w:shd w:fill="auto" w:val="clear"/>
          <w:lang w:val="en-US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File: Preisverleihung_Partner©susann_bargas_gomez-7470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Dokumentarfilmpreis des Goethe-Instituts | Jonathan Schörnig (Regisseur von „Einhundertvier“)</w:t>
      </w:r>
    </w:p>
    <w:p>
      <w:pPr>
        <w:pStyle w:val="Normal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  <w:lang w:val="en-US"/>
        </w:rPr>
        <w:t>Goethe-Institut Documentary Film Prize | Jonathan Schörnig (director of ”One Hundred Four“)</w:t>
      </w:r>
    </w:p>
    <w:p>
      <w:pPr>
        <w:pStyle w:val="Normal"/>
        <w:spacing w:before="0" w:after="160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caps w:val="false"/>
          <w:smallCaps w:val="false"/>
          <w:strike w:val="false"/>
          <w:dstrike w:val="false"/>
          <w:color w:val="000000" w:themeShade="bf"/>
          <w:sz w:val="20"/>
          <w:szCs w:val="20"/>
          <w:u w:val="none"/>
          <w:effect w:val="none"/>
          <w:shd w:fill="auto" w:val="clear"/>
          <w:lang w:val="en-US"/>
        </w:rPr>
        <w:t>Copyright: DOK Leipzig 2023 | Susann Bargas Gomez</w:t>
      </w:r>
    </w:p>
    <w:sectPr>
      <w:type w:val="nextPage"/>
      <w:pgSz w:w="11906" w:h="16838"/>
      <w:pgMar w:left="1417" w:right="1417" w:gutter="0" w:header="0" w:top="1417" w:footer="0" w:bottom="1152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paragraph" w:styleId="Berschrift1">
    <w:name w:val="Heading 1"/>
    <w:basedOn w:val="Normal"/>
    <w:next w:val="Normal"/>
    <w:link w:val="Berschrift1Zchn"/>
    <w:uiPriority w:val="9"/>
    <w:qFormat/>
    <w:rsid w:val="00b6774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Berschrift3">
    <w:name w:val="Heading 3"/>
    <w:basedOn w:val="Normal"/>
    <w:link w:val="Berschrift3Zchn"/>
    <w:uiPriority w:val="9"/>
    <w:qFormat/>
    <w:rsid w:val="00b67747"/>
    <w:pPr>
      <w:suppressAutoHyphens w:val="false"/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de-DE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rong">
    <w:name w:val="Strong"/>
    <w:basedOn w:val="DefaultParagraphFont"/>
    <w:uiPriority w:val="22"/>
    <w:qFormat/>
    <w:rsid w:val="00687658"/>
    <w:rPr>
      <w:b/>
      <w:bCs/>
    </w:rPr>
  </w:style>
  <w:style w:type="character" w:styleId="Internetverknpfung">
    <w:name w:val="Hyperlink"/>
    <w:basedOn w:val="DefaultParagraphFont"/>
    <w:uiPriority w:val="99"/>
    <w:unhideWhenUsed/>
    <w:rsid w:val="0068765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857e2"/>
    <w:rPr>
      <w:color w:val="605E5C"/>
      <w:shd w:fill="E1DFDD" w:val="clear"/>
    </w:rPr>
  </w:style>
  <w:style w:type="character" w:styleId="SprechblasentextZchn" w:customStyle="1">
    <w:name w:val="Sprechblasentext Zchn"/>
    <w:basedOn w:val="DefaultParagraphFont"/>
    <w:link w:val="BalloonText"/>
    <w:uiPriority w:val="99"/>
    <w:semiHidden/>
    <w:qFormat/>
    <w:rsid w:val="00cb35f0"/>
    <w:rPr>
      <w:rFonts w:ascii="Times New Roman" w:hAnsi="Times New Roman" w:cs="Times New Roman"/>
      <w:sz w:val="18"/>
      <w:szCs w:val="18"/>
    </w:rPr>
  </w:style>
  <w:style w:type="character" w:styleId="Berschrift3Zchn" w:customStyle="1">
    <w:name w:val="Überschrift 3 Zchn"/>
    <w:basedOn w:val="DefaultParagraphFont"/>
    <w:uiPriority w:val="9"/>
    <w:qFormat/>
    <w:rsid w:val="00b67747"/>
    <w:rPr>
      <w:rFonts w:ascii="Times New Roman" w:hAnsi="Times New Roman" w:eastAsia="Times New Roman" w:cs="Times New Roman"/>
      <w:b/>
      <w:bCs/>
      <w:sz w:val="27"/>
      <w:szCs w:val="27"/>
      <w:lang w:eastAsia="de-DE"/>
    </w:rPr>
  </w:style>
  <w:style w:type="character" w:styleId="Berschrift1Zchn" w:customStyle="1">
    <w:name w:val="Überschrift 1 Zchn"/>
    <w:basedOn w:val="DefaultParagraphFont"/>
    <w:uiPriority w:val="9"/>
    <w:qFormat/>
    <w:rsid w:val="00b6774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Betont">
    <w:name w:val="Emphasis"/>
    <w:qFormat/>
    <w:rPr>
      <w:i/>
      <w:iCs/>
    </w:rPr>
  </w:style>
  <w:style w:type="paragraph" w:styleId="Berschrift" w:customStyle="1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305be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793ab1"/>
    <w:pPr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cb35f0"/>
    <w:pPr>
      <w:spacing w:lineRule="auto" w:line="240" w:before="0" w:after="0"/>
    </w:pPr>
    <w:rPr>
      <w:rFonts w:ascii="Times New Roman" w:hAnsi="Times New Roman" w:cs="Times New Roman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LibreOffice/7.4.2.3$Windows_X86_64 LibreOffice_project/382eef1f22670f7f4118c8c2dd222ec7ad009daf</Application>
  <AppVersion>15.0000</AppVersion>
  <Pages>5</Pages>
  <Words>1023</Words>
  <Characters>7196</Characters>
  <CharactersWithSpaces>8139</CharactersWithSpaces>
  <Paragraphs>93</Paragraphs>
  <Company>Dok Leipzig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2022-10-24T08:52:00Z</dcterms:created>
  <dc:creator>Nina Kühne</dc:creator>
  <dc:description/>
  <dc:language>de-DE</dc:language>
  <cp:lastModifiedBy/>
  <dcterms:modified xsi:type="dcterms:W3CDTF">2023-10-15T16:38:33Z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